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山西运城农业职业技术学院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党员干部、教职工办理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婚丧</w:t>
      </w:r>
      <w:r>
        <w:rPr>
          <w:rFonts w:hint="eastAsia" w:ascii="方正小标宋简体" w:eastAsia="方正小标宋简体"/>
          <w:sz w:val="44"/>
          <w:szCs w:val="44"/>
        </w:rPr>
        <w:t>事宜帮忙人员名单</w:t>
      </w:r>
    </w:p>
    <w:p>
      <w:pPr>
        <w:spacing w:before="156" w:beforeLine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申报人姓名：  </w:t>
      </w:r>
      <w:r>
        <w:rPr>
          <w:rFonts w:hint="eastAsia" w:eastAsia="仿宋_GB2312"/>
          <w:sz w:val="32"/>
          <w:szCs w:val="32"/>
        </w:rPr>
        <w:t>　　</w:t>
      </w:r>
      <w:r>
        <w:rPr>
          <w:rFonts w:eastAsia="仿宋_GB2312"/>
          <w:sz w:val="32"/>
          <w:szCs w:val="32"/>
        </w:rPr>
        <w:t xml:space="preserve">         工作单位及职务：</w:t>
      </w:r>
    </w:p>
    <w:tbl>
      <w:tblPr>
        <w:tblStyle w:val="3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36"/>
        <w:gridCol w:w="1712"/>
        <w:gridCol w:w="2217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姓 名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单    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职 务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与申报人关系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620" w:lineRule="exact"/>
        <w:jc w:val="center"/>
      </w:pPr>
      <w:r>
        <w:rPr>
          <w:rFonts w:eastAsia="仿宋_GB2312"/>
          <w:sz w:val="32"/>
          <w:szCs w:val="32"/>
        </w:rPr>
        <w:t>申报人签字：                              年  月  日</w:t>
      </w:r>
      <w:bookmarkStart w:id="0" w:name="_GoBack"/>
      <w:bookmarkEnd w:id="0"/>
    </w:p>
    <w:sectPr>
      <w:footerReference r:id="rId3" w:type="default"/>
      <w:pgSz w:w="11906" w:h="16838"/>
      <w:pgMar w:top="1701" w:right="1474" w:bottom="1701" w:left="1588" w:header="907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YmI0NTg4MjlkZGRkNDc5NGJjYjJjNmJiODFlNjQifQ=="/>
  </w:docVars>
  <w:rsids>
    <w:rsidRoot w:val="26986322"/>
    <w:rsid w:val="0B4E27C2"/>
    <w:rsid w:val="26986322"/>
    <w:rsid w:val="340D1755"/>
    <w:rsid w:val="680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128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2022-09-26T08:04:00Z</dcterms:created>
  <dc:creator>Administrator</dc:creator>
  <cp:lastModifiedBy>Administrator</cp:lastModifiedBy>
  <dcterms:modified xsi:type="dcterms:W3CDTF">2022-09-26T08:08:20Z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CC532F594BAC473796E9444E06EE3227</vt:lpwstr>
  </property>
</Properties>
</file>